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B67302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PURAFLEX 9</w:t>
            </w:r>
            <w:r w:rsidR="001A0052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1</w:t>
            </w:r>
            <w:r w:rsidR="00B67302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35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92D050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9137ED" w:rsidP="000B12F5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9137ED">
              <w:rPr>
                <w:rFonts w:ascii="Arial" w:hAnsi="Arial" w:cs="Arial"/>
                <w:b/>
                <w:position w:val="-16"/>
                <w:sz w:val="40"/>
                <w:szCs w:val="40"/>
              </w:rPr>
              <w:t>Прозрачный гибридный клей / герметик премиум-класса</w:t>
            </w:r>
          </w:p>
        </w:tc>
      </w:tr>
    </w:tbl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 xml:space="preserve">1-компонентный клей на основе </w:t>
            </w:r>
            <w:proofErr w:type="spellStart"/>
            <w:r w:rsidRPr="008614CB">
              <w:rPr>
                <w:rFonts w:ascii="Arial" w:hAnsi="Arial" w:cs="Arial"/>
              </w:rPr>
              <w:t>силановых</w:t>
            </w:r>
            <w:proofErr w:type="spellEnd"/>
            <w:r w:rsidRPr="008614CB">
              <w:rPr>
                <w:rFonts w:ascii="Arial" w:hAnsi="Arial" w:cs="Arial"/>
              </w:rPr>
              <w:t xml:space="preserve"> полимеров</w:t>
            </w:r>
          </w:p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>Очень хорошо фиксируется без грунтовки на различных видах основания, в том числе и под водяной нагрузкой</w:t>
            </w:r>
          </w:p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 xml:space="preserve">Не содержит </w:t>
            </w:r>
            <w:proofErr w:type="spellStart"/>
            <w:r w:rsidRPr="008614CB">
              <w:rPr>
                <w:rFonts w:ascii="Arial" w:hAnsi="Arial" w:cs="Arial"/>
              </w:rPr>
              <w:t>изоцианатов</w:t>
            </w:r>
            <w:proofErr w:type="spellEnd"/>
          </w:p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>Не содержит силикон</w:t>
            </w:r>
          </w:p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>Не имеет запаха</w:t>
            </w:r>
          </w:p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>Обладает высокой стойкостью к атмосферным воздействиям и к старению</w:t>
            </w:r>
          </w:p>
          <w:p w:rsidR="008614CB" w:rsidRPr="008614CB" w:rsidRDefault="008614CB" w:rsidP="008614C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>Очень высокая механическая прочность, стойкость против растрескивания и разрастания трещин</w:t>
            </w:r>
          </w:p>
          <w:p w:rsidR="00A73993" w:rsidRPr="000B12F5" w:rsidRDefault="008614CB" w:rsidP="008614CB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614CB">
              <w:rPr>
                <w:rFonts w:ascii="Arial" w:hAnsi="Arial" w:cs="Arial"/>
              </w:rPr>
              <w:t>Совместим с покрытиями согласно DIN 52452</w:t>
            </w:r>
          </w:p>
          <w:p w:rsidR="00197B2F" w:rsidRPr="000B12F5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8614CB" w:rsidRPr="000B12F5" w:rsidRDefault="008614CB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 xml:space="preserve">Для склеивания и монтажа самых разных материалов с параллельным выравниванием напряжений, например, для дерева, ДСП, стекла, металлов (например, алюминия, нержавеющей стали, анодированного алюминия, латуни, меди), полимеров (например, жёсткого и мягкого ПВХ, стеклопластика и т.д.), минеральных оснований (например, кирпича, плитки, керамики), огнестойких строительных плит (из </w:t>
            </w:r>
            <w:proofErr w:type="spellStart"/>
            <w:r w:rsidRPr="00376D28">
              <w:rPr>
                <w:rFonts w:ascii="Arial" w:hAnsi="Arial" w:cs="Arial"/>
              </w:rPr>
              <w:t>гипсокартона</w:t>
            </w:r>
            <w:proofErr w:type="spellEnd"/>
            <w:r w:rsidRPr="00376D28">
              <w:rPr>
                <w:rFonts w:ascii="Arial" w:hAnsi="Arial" w:cs="Arial"/>
              </w:rPr>
              <w:t xml:space="preserve"> и т.п.)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Для кузовных работ, автомобилестроения, вагоностроения, строительства контейнеров, строительства из металла, приборостроения, кораблестроения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Приклеивание камня, природного камня и керамики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Различные варианты применения в строительстве, например, при строительстве лестниц и т.п.</w:t>
            </w: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 xml:space="preserve">Время образования плёнки при 23 °C / </w:t>
            </w:r>
            <w:r>
              <w:rPr>
                <w:rFonts w:ascii="Arial" w:hAnsi="Arial" w:cs="Arial"/>
              </w:rPr>
              <w:br/>
            </w:r>
            <w:r w:rsidRPr="00376D28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376D28">
              <w:rPr>
                <w:rFonts w:ascii="Arial" w:hAnsi="Arial" w:cs="Arial"/>
              </w:rPr>
              <w:t>ок</w:t>
            </w:r>
            <w:proofErr w:type="spellEnd"/>
            <w:r w:rsidRPr="00376D28">
              <w:rPr>
                <w:rFonts w:ascii="Arial" w:hAnsi="Arial" w:cs="Arial"/>
              </w:rPr>
              <w:t xml:space="preserve">. 45 мин. </w:t>
            </w:r>
          </w:p>
          <w:p w:rsid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 xml:space="preserve">Отвердение за 24 часа при 23 °C / </w:t>
            </w:r>
            <w:r>
              <w:rPr>
                <w:rFonts w:ascii="Arial" w:hAnsi="Arial" w:cs="Arial"/>
              </w:rPr>
              <w:br/>
            </w:r>
            <w:r w:rsidRPr="00376D28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376D28">
              <w:rPr>
                <w:rFonts w:ascii="Arial" w:hAnsi="Arial" w:cs="Arial"/>
              </w:rPr>
              <w:t>ок</w:t>
            </w:r>
            <w:proofErr w:type="spellEnd"/>
            <w:r w:rsidRPr="00376D28">
              <w:rPr>
                <w:rFonts w:ascii="Arial" w:hAnsi="Arial" w:cs="Arial"/>
              </w:rPr>
              <w:t xml:space="preserve">. 2-3 мм 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Температура нанесения</w:t>
            </w:r>
            <w:r w:rsidRPr="00376D28">
              <w:rPr>
                <w:rFonts w:ascii="Arial" w:hAnsi="Arial" w:cs="Arial"/>
              </w:rPr>
              <w:tab/>
              <w:t>от +5 °C до +40 °C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Вязкость (23°</w:t>
            </w:r>
            <w:proofErr w:type="gramStart"/>
            <w:r w:rsidRPr="00376D28">
              <w:rPr>
                <w:rFonts w:ascii="Arial" w:hAnsi="Arial" w:cs="Arial"/>
              </w:rPr>
              <w:t>C)</w:t>
            </w:r>
            <w:r w:rsidRPr="00376D2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76D28">
              <w:rPr>
                <w:rFonts w:ascii="Arial" w:hAnsi="Arial" w:cs="Arial"/>
              </w:rPr>
              <w:t>стойкий, пастообразный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Плотность при 23 °C</w:t>
            </w:r>
            <w:r w:rsidRPr="00376D2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376D28">
              <w:rPr>
                <w:rFonts w:ascii="Arial" w:hAnsi="Arial" w:cs="Arial"/>
              </w:rPr>
              <w:t>ок</w:t>
            </w:r>
            <w:proofErr w:type="spellEnd"/>
            <w:r w:rsidRPr="00376D28">
              <w:rPr>
                <w:rFonts w:ascii="Arial" w:hAnsi="Arial" w:cs="Arial"/>
              </w:rPr>
              <w:t>. 1,06 г/см³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 xml:space="preserve">Коэффициент растяжения при 100% </w:t>
            </w:r>
            <w:r>
              <w:rPr>
                <w:rFonts w:ascii="Arial" w:hAnsi="Arial" w:cs="Arial"/>
              </w:rPr>
              <w:br/>
            </w:r>
            <w:r w:rsidRPr="00376D28">
              <w:rPr>
                <w:rFonts w:ascii="Arial" w:hAnsi="Arial" w:cs="Arial"/>
              </w:rPr>
              <w:t>(DIN 53 504, S3</w:t>
            </w:r>
            <w:proofErr w:type="gramStart"/>
            <w:r w:rsidRPr="00376D28">
              <w:rPr>
                <w:rFonts w:ascii="Arial" w:hAnsi="Arial" w:cs="Arial"/>
              </w:rPr>
              <w:t>A)</w:t>
            </w:r>
            <w:r w:rsidRPr="00376D2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376D28">
              <w:rPr>
                <w:rFonts w:ascii="Arial" w:hAnsi="Arial" w:cs="Arial"/>
              </w:rPr>
              <w:t>ок</w:t>
            </w:r>
            <w:proofErr w:type="spellEnd"/>
            <w:r w:rsidRPr="00376D28">
              <w:rPr>
                <w:rFonts w:ascii="Arial" w:hAnsi="Arial" w:cs="Arial"/>
              </w:rPr>
              <w:t>. 1,9 Н/мм²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Разрывное удлинение (DIN 53 504, S3</w:t>
            </w:r>
            <w:proofErr w:type="gramStart"/>
            <w:r w:rsidRPr="00376D28">
              <w:rPr>
                <w:rFonts w:ascii="Arial" w:hAnsi="Arial" w:cs="Arial"/>
              </w:rPr>
              <w:t>A)</w:t>
            </w:r>
            <w:r w:rsidRPr="00376D2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376D28">
              <w:rPr>
                <w:rFonts w:ascii="Arial" w:hAnsi="Arial" w:cs="Arial"/>
              </w:rPr>
              <w:t>ок</w:t>
            </w:r>
            <w:proofErr w:type="spellEnd"/>
            <w:r w:rsidRPr="00376D28">
              <w:rPr>
                <w:rFonts w:ascii="Arial" w:hAnsi="Arial" w:cs="Arial"/>
              </w:rPr>
              <w:t>. 170 %</w:t>
            </w:r>
          </w:p>
          <w:p w:rsidR="00376D28" w:rsidRP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Прочность при растяжении (DIN 53 504, S3</w:t>
            </w:r>
            <w:proofErr w:type="gramStart"/>
            <w:r w:rsidRPr="00376D28">
              <w:rPr>
                <w:rFonts w:ascii="Arial" w:hAnsi="Arial" w:cs="Arial"/>
              </w:rPr>
              <w:t>A)</w:t>
            </w:r>
            <w:r w:rsidRPr="00376D2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proofErr w:type="spellStart"/>
            <w:r w:rsidRPr="00376D28">
              <w:rPr>
                <w:rFonts w:ascii="Arial" w:hAnsi="Arial" w:cs="Arial"/>
              </w:rPr>
              <w:t>ок</w:t>
            </w:r>
            <w:proofErr w:type="spellEnd"/>
            <w:r w:rsidRPr="00376D28">
              <w:rPr>
                <w:rFonts w:ascii="Arial" w:hAnsi="Arial" w:cs="Arial"/>
              </w:rPr>
              <w:t>. 2,8 Н/мм²</w:t>
            </w:r>
          </w:p>
          <w:p w:rsidR="00376D28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t>Температурная стойкость</w:t>
            </w:r>
            <w:r w:rsidRPr="00376D2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376D28">
              <w:rPr>
                <w:rFonts w:ascii="Arial" w:hAnsi="Arial" w:cs="Arial"/>
              </w:rPr>
              <w:t xml:space="preserve">от -40 °C до +90 °C </w:t>
            </w:r>
          </w:p>
          <w:p w:rsidR="00394E62" w:rsidRPr="00394E62" w:rsidRDefault="00376D28" w:rsidP="00376D2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76D28">
              <w:rPr>
                <w:rFonts w:ascii="Arial" w:hAnsi="Arial" w:cs="Arial"/>
              </w:rPr>
              <w:lastRenderedPageBreak/>
              <w:t xml:space="preserve">Стабильность при хранении при 23 °C, </w:t>
            </w:r>
            <w:r>
              <w:rPr>
                <w:rFonts w:ascii="Arial" w:hAnsi="Arial" w:cs="Arial"/>
              </w:rPr>
              <w:br/>
            </w:r>
            <w:r w:rsidRPr="00376D28">
              <w:rPr>
                <w:rFonts w:ascii="Arial" w:hAnsi="Arial" w:cs="Arial"/>
              </w:rPr>
              <w:t xml:space="preserve">относительной влажности воздуха 50% </w:t>
            </w:r>
            <w:r w:rsidR="00FF5699">
              <w:rPr>
                <w:rFonts w:ascii="Arial" w:hAnsi="Arial" w:cs="Arial"/>
              </w:rPr>
              <w:tab/>
            </w:r>
            <w:r w:rsidR="00FF5699">
              <w:rPr>
                <w:rFonts w:ascii="Arial" w:hAnsi="Arial" w:cs="Arial"/>
              </w:rPr>
              <w:tab/>
            </w:r>
            <w:r w:rsidR="00FF5699">
              <w:rPr>
                <w:rFonts w:ascii="Arial" w:hAnsi="Arial" w:cs="Arial"/>
              </w:rPr>
              <w:tab/>
            </w:r>
            <w:r w:rsidRPr="00376D28">
              <w:rPr>
                <w:rFonts w:ascii="Arial" w:hAnsi="Arial" w:cs="Arial"/>
              </w:rPr>
              <w:t>9 месяцев</w:t>
            </w:r>
          </w:p>
          <w:p w:rsidR="00EF1114" w:rsidRDefault="00EF1114" w:rsidP="00394E62">
            <w:pPr>
              <w:rPr>
                <w:rFonts w:ascii="Arial" w:hAnsi="Arial" w:cs="Arial"/>
              </w:rPr>
            </w:pPr>
          </w:p>
          <w:p w:rsidR="00A73993" w:rsidRPr="00376D28" w:rsidRDefault="00696444" w:rsidP="00394E62">
            <w:pPr>
              <w:ind w:left="739"/>
              <w:rPr>
                <w:rFonts w:ascii="Arial" w:hAnsi="Arial" w:cs="Arial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376D28">
              <w:rPr>
                <w:rFonts w:ascii="Arial" w:hAnsi="Arial" w:cs="Arial"/>
              </w:rPr>
              <w:t>.</w:t>
            </w: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FF5699" w:rsidRPr="00FF5699" w:rsidRDefault="00FF5699" w:rsidP="00FF569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>Поверхности крепления должны быть чистыми, обезжиренными и прочными.</w:t>
            </w:r>
          </w:p>
          <w:p w:rsidR="00197B2F" w:rsidRPr="00197B2F" w:rsidRDefault="00FF5699" w:rsidP="00FF5699">
            <w:pPr>
              <w:pStyle w:val="a8"/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 xml:space="preserve">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FF5699">
              <w:rPr>
                <w:rFonts w:ascii="Arial" w:hAnsi="Arial" w:cs="Arial"/>
              </w:rPr>
              <w:t>Cleaner</w:t>
            </w:r>
            <w:proofErr w:type="spellEnd"/>
            <w:r w:rsidRPr="00FF5699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FF5699">
              <w:rPr>
                <w:rFonts w:ascii="Arial" w:hAnsi="Arial" w:cs="Arial"/>
              </w:rPr>
              <w:t>ок</w:t>
            </w:r>
            <w:proofErr w:type="spellEnd"/>
            <w:r w:rsidRPr="00FF5699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155C" w:rsidRDefault="00AF155C" w:rsidP="00AF15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F155C">
              <w:rPr>
                <w:rFonts w:ascii="Arial" w:hAnsi="Arial" w:cs="Arial"/>
              </w:rPr>
              <w:t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en-US"/>
              </w:rPr>
              <w:t>apura.ru</w:t>
            </w:r>
            <w:r w:rsidRPr="00AF155C">
              <w:rPr>
                <w:rFonts w:ascii="Arial" w:hAnsi="Arial" w:cs="Arial"/>
              </w:rPr>
              <w:t>, раздел "</w:t>
            </w:r>
            <w:proofErr w:type="spellStart"/>
            <w:r w:rsidRPr="00AF155C">
              <w:rPr>
                <w:rFonts w:ascii="Arial" w:hAnsi="Arial" w:cs="Arial"/>
              </w:rPr>
              <w:t>Service</w:t>
            </w:r>
            <w:proofErr w:type="spellEnd"/>
            <w:r w:rsidRPr="00AF155C">
              <w:rPr>
                <w:rFonts w:ascii="Arial" w:hAnsi="Arial" w:cs="Arial"/>
              </w:rPr>
              <w:t>").</w:t>
            </w:r>
          </w:p>
          <w:p w:rsidR="00CA5C22" w:rsidRPr="00CA5C22" w:rsidRDefault="00FF5699" w:rsidP="00FF569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FF5699">
              <w:rPr>
                <w:rFonts w:ascii="Arial" w:hAnsi="Arial" w:cs="Arial"/>
              </w:rPr>
              <w:t>Primer</w:t>
            </w:r>
            <w:proofErr w:type="spellEnd"/>
            <w:r w:rsidRPr="00FF5699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</w:t>
            </w:r>
            <w:r w:rsidR="00CA5C22" w:rsidRPr="00CA5C22">
              <w:rPr>
                <w:rFonts w:ascii="Arial" w:hAnsi="Arial" w:cs="Arial"/>
              </w:rPr>
              <w:t>.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  <w:r w:rsidRPr="00CA5C22">
              <w:rPr>
                <w:rFonts w:ascii="Arial" w:hAnsi="Arial" w:cs="Arial"/>
              </w:rPr>
              <w:t xml:space="preserve"> </w:t>
            </w:r>
          </w:p>
          <w:p w:rsid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Акриловое стекло / ПММА (плексиглас и др.)</w:t>
            </w:r>
            <w:r w:rsidRPr="00C1087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 xml:space="preserve">1217 / </w:t>
            </w:r>
            <w:r w:rsidRPr="00C10873">
              <w:rPr>
                <w:rFonts w:ascii="Arial" w:hAnsi="Arial" w:cs="Arial"/>
              </w:rPr>
              <w:t>PURASEAL 7400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Полированный алюминий</w:t>
            </w:r>
            <w:r w:rsidRPr="00C1087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Анодированный алюминий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/ 1226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Бетон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1225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Нержавеющая сталь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/ 1216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Покрытие из эпоксидной смолы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Волокнистый цемент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1225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Стекло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Необработанное дерево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(1)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Глазурованная керамика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Неглазурованная керамика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/ 1215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Медь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/ 1226 (2)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Латунь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/ 1226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Природный камень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+ / 1216 (3)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Полипропилен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-</w:t>
            </w:r>
          </w:p>
          <w:p w:rsidR="00C10873" w:rsidRPr="00C10873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Пористый бетон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1105</w:t>
            </w:r>
          </w:p>
          <w:p w:rsidR="007C5E42" w:rsidRDefault="00C10873" w:rsidP="00C10873">
            <w:pPr>
              <w:ind w:left="1023"/>
              <w:rPr>
                <w:rFonts w:ascii="Arial" w:hAnsi="Arial" w:cs="Arial"/>
              </w:rPr>
            </w:pPr>
            <w:r w:rsidRPr="00C10873">
              <w:rPr>
                <w:rFonts w:ascii="Arial" w:hAnsi="Arial" w:cs="Arial"/>
              </w:rPr>
              <w:t>Цинк, оцинкованное железо</w:t>
            </w:r>
            <w:r w:rsidRPr="00C10873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="00401DA5">
              <w:rPr>
                <w:rFonts w:ascii="Arial" w:hAnsi="Arial" w:cs="Arial"/>
              </w:rPr>
              <w:tab/>
            </w:r>
            <w:r w:rsidRPr="00C10873">
              <w:rPr>
                <w:rFonts w:ascii="Arial" w:hAnsi="Arial" w:cs="Arial"/>
              </w:rPr>
              <w:t>1226</w:t>
            </w:r>
          </w:p>
          <w:p w:rsidR="00C10873" w:rsidRPr="007C5E42" w:rsidRDefault="00C10873" w:rsidP="00C10873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</w:p>
          <w:p w:rsidR="00C10873" w:rsidRPr="00C10873" w:rsidRDefault="00C10873" w:rsidP="00C1087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C10873">
              <w:rPr>
                <w:rFonts w:ascii="Arial" w:hAnsi="Arial" w:cs="Arial"/>
                <w:sz w:val="16"/>
                <w:szCs w:val="16"/>
              </w:rPr>
              <w:t>При сильной водяной нагрузке проконсультируйтесь с нашими техническими специалистами.</w:t>
            </w:r>
          </w:p>
          <w:p w:rsidR="00C10873" w:rsidRPr="00C10873" w:rsidRDefault="00C10873" w:rsidP="00C1087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C10873">
              <w:rPr>
                <w:rFonts w:ascii="Arial" w:hAnsi="Arial" w:cs="Arial"/>
                <w:sz w:val="16"/>
                <w:szCs w:val="16"/>
              </w:rPr>
              <w:t>см. "особые указания"</w:t>
            </w:r>
          </w:p>
          <w:p w:rsidR="00CA5C22" w:rsidRPr="00C10873" w:rsidRDefault="00C10873" w:rsidP="00C1087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C10873">
              <w:rPr>
                <w:rFonts w:ascii="Arial" w:hAnsi="Arial" w:cs="Arial"/>
                <w:sz w:val="16"/>
                <w:szCs w:val="16"/>
              </w:rPr>
              <w:t xml:space="preserve">Подходит только для склеивания. Для герметизации рекомендуем использовать </w:t>
            </w:r>
            <w:r w:rsidRPr="00C10873">
              <w:rPr>
                <w:rFonts w:ascii="Arial" w:hAnsi="Arial" w:cs="Arial"/>
                <w:sz w:val="16"/>
                <w:szCs w:val="16"/>
              </w:rPr>
              <w:t>PURASEAL 7440</w:t>
            </w:r>
            <w:r w:rsidRPr="00C1087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FB4674" w:rsidRPr="00FB4674" w:rsidRDefault="00FB4674" w:rsidP="00FB467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4674">
              <w:rPr>
                <w:rFonts w:ascii="Arial" w:hAnsi="Arial" w:cs="Arial"/>
              </w:rPr>
              <w:t>Для достижения оптимальной фиксации и хороших механических свойств необходимо исключить проникновение воздуха.</w:t>
            </w:r>
          </w:p>
          <w:p w:rsidR="00FB4674" w:rsidRPr="00FB4674" w:rsidRDefault="00FB4674" w:rsidP="00FB467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4674">
              <w:rPr>
                <w:rFonts w:ascii="Arial" w:hAnsi="Arial" w:cs="Arial"/>
              </w:rPr>
              <w:t>Влажность и высокая температура могут сократить время затвердевания.</w:t>
            </w:r>
          </w:p>
          <w:p w:rsidR="00FB4674" w:rsidRPr="00FB4674" w:rsidRDefault="00FB4674" w:rsidP="00FB467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4674">
              <w:rPr>
                <w:rFonts w:ascii="Arial" w:hAnsi="Arial" w:cs="Arial"/>
              </w:rPr>
              <w:t>При плоскостном склеивании паронепроницаемых материалов необходимо смочить клей.</w:t>
            </w:r>
          </w:p>
          <w:p w:rsidR="00FB4674" w:rsidRPr="00FB4674" w:rsidRDefault="00FB4674" w:rsidP="00FB467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4674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FB4674" w:rsidRPr="00FB4674" w:rsidRDefault="00FB4674" w:rsidP="00FB467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4674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8463E5" w:rsidRDefault="00FB4674" w:rsidP="00FB4674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4674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FB4674">
              <w:rPr>
                <w:rFonts w:ascii="Arial" w:hAnsi="Arial" w:cs="Arial"/>
              </w:rPr>
              <w:t>&lt; 60</w:t>
            </w:r>
            <w:proofErr w:type="gramEnd"/>
            <w:r w:rsidRPr="00FB4674">
              <w:rPr>
                <w:rFonts w:ascii="Arial" w:hAnsi="Arial" w:cs="Arial"/>
              </w:rPr>
              <w:t xml:space="preserve">%) при температуре </w:t>
            </w:r>
            <w:r>
              <w:rPr>
                <w:rFonts w:ascii="Arial" w:hAnsi="Arial" w:cs="Arial"/>
              </w:rPr>
              <w:br/>
            </w:r>
            <w:r w:rsidRPr="00FB4674">
              <w:rPr>
                <w:rFonts w:ascii="Arial" w:hAnsi="Arial" w:cs="Arial"/>
              </w:rPr>
              <w:t>от +15 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FB4674" w:rsidRDefault="00FB4674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A71C9" w:rsidRDefault="005A71C9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Список ёмкостей, поставляемых со склада, приведён в действующем общем каталоге строительных продуктов.</w:t>
            </w:r>
          </w:p>
          <w:p w:rsidR="005A71C9" w:rsidRPr="005A71C9" w:rsidRDefault="005A71C9" w:rsidP="005A71C9">
            <w:pPr>
              <w:ind w:left="1023"/>
              <w:rPr>
                <w:rFonts w:ascii="Arial" w:hAnsi="Arial" w:cs="Arial"/>
              </w:rPr>
            </w:pPr>
          </w:p>
          <w:p w:rsidR="002B0A2E" w:rsidRPr="005A71C9" w:rsidRDefault="002B0A2E" w:rsidP="005A71C9">
            <w:pPr>
              <w:ind w:left="1023"/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Упаковка</w:t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Тара</w:t>
            </w:r>
            <w:r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Штук на поддоне</w:t>
            </w:r>
          </w:p>
          <w:p w:rsidR="00A73993" w:rsidRDefault="005A71C9" w:rsidP="005A71C9">
            <w:pPr>
              <w:ind w:left="1023"/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310 мл, картридж</w:t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501A9F" w:rsidRPr="005A71C9">
              <w:rPr>
                <w:rFonts w:ascii="Arial" w:hAnsi="Arial" w:cs="Arial"/>
              </w:rPr>
              <w:t>20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12</w:t>
            </w:r>
            <w:r w:rsidR="00501A9F" w:rsidRPr="005A71C9">
              <w:rPr>
                <w:rFonts w:ascii="Arial" w:hAnsi="Arial" w:cs="Arial"/>
              </w:rPr>
              <w:t>0</w:t>
            </w:r>
            <w:r w:rsidR="002B0A2E" w:rsidRPr="008463E5">
              <w:rPr>
                <w:rFonts w:ascii="Arial" w:hAnsi="Arial" w:cs="Arial"/>
              </w:rPr>
              <w:t>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</w:t>
            </w:r>
            <w:r w:rsidRPr="002B0A2E">
              <w:rPr>
                <w:rFonts w:ascii="Arial" w:hAnsi="Arial" w:cs="Arial"/>
              </w:rPr>
              <w:lastRenderedPageBreak/>
              <w:t xml:space="preserve">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5A71C9" w:rsidRPr="005A71C9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  <w:bookmarkStart w:id="0" w:name="_GoBack"/>
      <w:bookmarkEnd w:id="0"/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CF5" w:rsidRDefault="00103CF5" w:rsidP="00412396">
      <w:pPr>
        <w:spacing w:after="0" w:line="240" w:lineRule="auto"/>
      </w:pPr>
      <w:r>
        <w:separator/>
      </w:r>
    </w:p>
  </w:endnote>
  <w:endnote w:type="continuationSeparator" w:id="0">
    <w:p w:rsidR="00103CF5" w:rsidRDefault="00103CF5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CF5" w:rsidRDefault="00103CF5" w:rsidP="00412396">
      <w:pPr>
        <w:spacing w:after="0" w:line="240" w:lineRule="auto"/>
      </w:pPr>
      <w:r>
        <w:separator/>
      </w:r>
    </w:p>
  </w:footnote>
  <w:footnote w:type="continuationSeparator" w:id="0">
    <w:p w:rsidR="00103CF5" w:rsidRDefault="00103CF5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A71C9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5A71C9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2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0B12F5"/>
    <w:rsid w:val="00103CF5"/>
    <w:rsid w:val="00134C53"/>
    <w:rsid w:val="00197B2F"/>
    <w:rsid w:val="001A0052"/>
    <w:rsid w:val="001B6D96"/>
    <w:rsid w:val="00286725"/>
    <w:rsid w:val="002B0A2E"/>
    <w:rsid w:val="002E6949"/>
    <w:rsid w:val="00376D28"/>
    <w:rsid w:val="00394E62"/>
    <w:rsid w:val="00401DA5"/>
    <w:rsid w:val="00412396"/>
    <w:rsid w:val="004446A7"/>
    <w:rsid w:val="00501A9F"/>
    <w:rsid w:val="005A71C9"/>
    <w:rsid w:val="00675A2C"/>
    <w:rsid w:val="00696444"/>
    <w:rsid w:val="006C594A"/>
    <w:rsid w:val="0079723D"/>
    <w:rsid w:val="007C5E42"/>
    <w:rsid w:val="008463E5"/>
    <w:rsid w:val="008614CB"/>
    <w:rsid w:val="008E2B3A"/>
    <w:rsid w:val="009137ED"/>
    <w:rsid w:val="00975270"/>
    <w:rsid w:val="009F3794"/>
    <w:rsid w:val="009F5B37"/>
    <w:rsid w:val="00A73993"/>
    <w:rsid w:val="00A83DDD"/>
    <w:rsid w:val="00A92292"/>
    <w:rsid w:val="00AF155C"/>
    <w:rsid w:val="00B4171B"/>
    <w:rsid w:val="00B67302"/>
    <w:rsid w:val="00C10873"/>
    <w:rsid w:val="00C70086"/>
    <w:rsid w:val="00C8176A"/>
    <w:rsid w:val="00CA5C22"/>
    <w:rsid w:val="00E83A6E"/>
    <w:rsid w:val="00EF1114"/>
    <w:rsid w:val="00EF3B94"/>
    <w:rsid w:val="00F32240"/>
    <w:rsid w:val="00F54E4A"/>
    <w:rsid w:val="00FB4674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2015-05-28T07:31:00Z</dcterms:created>
  <dcterms:modified xsi:type="dcterms:W3CDTF">2015-05-28T08:17:00Z</dcterms:modified>
</cp:coreProperties>
</file>